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F26" w:rsidRDefault="00C56F26" w:rsidP="00C56F26">
      <w:pPr>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s="Times New Roman"/>
          <w:b/>
          <w:bCs/>
          <w:color w:val="006600"/>
          <w:sz w:val="72"/>
          <w:szCs w:val="72"/>
        </w:rPr>
        <w:t>Welcome to the 2011-2012 school year, GT Parents/Families!</w:t>
      </w:r>
    </w:p>
    <w:p w:rsidR="00C56F26" w:rsidRDefault="00C56F26" w:rsidP="00C56F26">
      <w:pPr>
        <w:autoSpaceDE w:val="0"/>
        <w:autoSpaceDN w:val="0"/>
        <w:adjustRightInd w:val="0"/>
        <w:spacing w:after="0" w:line="240" w:lineRule="auto"/>
        <w:jc w:val="center"/>
        <w:rPr>
          <w:rFonts w:ascii="Times New Roman" w:hAnsi="Times New Roman" w:cs="Times New Roman"/>
          <w:color w:val="000000"/>
          <w:sz w:val="16"/>
          <w:szCs w:val="16"/>
        </w:rPr>
      </w:pPr>
    </w:p>
    <w:p w:rsidR="00C56F26" w:rsidRDefault="00C56F26" w:rsidP="00C56F26">
      <w:pPr>
        <w:autoSpaceDE w:val="0"/>
        <w:autoSpaceDN w:val="0"/>
        <w:adjustRightInd w:val="0"/>
        <w:spacing w:after="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You are receiving this email as part of the Thompson School District's Gifted and Talented Community Email List. </w:t>
      </w:r>
      <w:proofErr w:type="gramStart"/>
      <w:r>
        <w:rPr>
          <w:rFonts w:ascii="Times New Roman" w:hAnsi="Times New Roman" w:cs="Times New Roman"/>
          <w:color w:val="000000"/>
          <w:sz w:val="18"/>
          <w:szCs w:val="18"/>
        </w:rPr>
        <w:t>If you have been entered onto this list in error or no longer wish to receive e-news and other notifications as part of this list, please email jennifer.solt@thompsonschools.org and request Mailing List Removal.</w:t>
      </w:r>
      <w:proofErr w:type="gramEnd"/>
    </w:p>
    <w:p w:rsidR="00C56F26" w:rsidRDefault="00C56F26" w:rsidP="00C56F26">
      <w:pPr>
        <w:autoSpaceDE w:val="0"/>
        <w:autoSpaceDN w:val="0"/>
        <w:adjustRightInd w:val="0"/>
        <w:spacing w:after="0" w:line="240" w:lineRule="auto"/>
        <w:jc w:val="center"/>
        <w:rPr>
          <w:rFonts w:ascii="Times New Roman" w:hAnsi="Times New Roman" w:cs="Times New Roman"/>
          <w:color w:val="000000"/>
          <w:sz w:val="20"/>
          <w:szCs w:val="20"/>
        </w:rPr>
      </w:pPr>
    </w:p>
    <w:p w:rsidR="00C56F26" w:rsidRDefault="00C56F26" w:rsidP="00C56F26">
      <w:pPr>
        <w:autoSpaceDE w:val="0"/>
        <w:autoSpaceDN w:val="0"/>
        <w:adjustRightInd w:val="0"/>
        <w:spacing w:after="0" w:line="240" w:lineRule="auto"/>
        <w:rPr>
          <w:rFonts w:ascii="Times New Roman" w:hAnsi="Times New Roman" w:cs="Times New Roman"/>
          <w:color w:val="000000"/>
          <w:sz w:val="20"/>
          <w:szCs w:val="20"/>
        </w:rPr>
      </w:pPr>
    </w:p>
    <w:p w:rsidR="00C56F26" w:rsidRDefault="00C56F26" w:rsidP="00C56F26">
      <w:pPr>
        <w:autoSpaceDE w:val="0"/>
        <w:autoSpaceDN w:val="0"/>
        <w:adjustRightInd w:val="0"/>
        <w:spacing w:after="0" w:line="240" w:lineRule="auto"/>
        <w:rPr>
          <w:rFonts w:ascii="Times New Roman" w:hAnsi="Times New Roman" w:cs="Times New Roman"/>
          <w:b/>
          <w:bCs/>
          <w:color w:val="000000"/>
          <w:sz w:val="32"/>
          <w:szCs w:val="32"/>
          <w:u w:val="single"/>
        </w:rPr>
      </w:pPr>
      <w:r>
        <w:rPr>
          <w:rFonts w:ascii="Times New Roman" w:hAnsi="Times New Roman" w:cs="Times New Roman"/>
          <w:b/>
          <w:bCs/>
          <w:color w:val="006600"/>
          <w:sz w:val="32"/>
          <w:szCs w:val="32"/>
          <w:u w:val="single"/>
        </w:rPr>
        <w:t>HELLO, GOODBYE!</w:t>
      </w: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Where is </w:t>
      </w:r>
      <w:proofErr w:type="spellStart"/>
      <w:r>
        <w:rPr>
          <w:rFonts w:ascii="Times New Roman" w:hAnsi="Times New Roman" w:cs="Times New Roman"/>
          <w:color w:val="000000"/>
          <w:sz w:val="28"/>
          <w:szCs w:val="28"/>
        </w:rPr>
        <w:t>Danel</w:t>
      </w:r>
      <w:proofErr w:type="spellEnd"/>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Lins</w:t>
      </w:r>
      <w:proofErr w:type="spellEnd"/>
      <w:r>
        <w:rPr>
          <w:rFonts w:ascii="Times New Roman" w:hAnsi="Times New Roman" w:cs="Times New Roman"/>
          <w:color w:val="000000"/>
          <w:sz w:val="28"/>
          <w:szCs w:val="28"/>
        </w:rPr>
        <w:t xml:space="preserve">, and why is this email not coming from her? Over the summer, </w:t>
      </w:r>
      <w:proofErr w:type="spellStart"/>
      <w:r>
        <w:rPr>
          <w:rFonts w:ascii="Times New Roman" w:hAnsi="Times New Roman" w:cs="Times New Roman"/>
          <w:color w:val="000000"/>
          <w:sz w:val="28"/>
          <w:szCs w:val="28"/>
        </w:rPr>
        <w:t>Danel</w:t>
      </w:r>
      <w:proofErr w:type="spellEnd"/>
      <w:r>
        <w:rPr>
          <w:rFonts w:ascii="Times New Roman" w:hAnsi="Times New Roman" w:cs="Times New Roman"/>
          <w:color w:val="000000"/>
          <w:sz w:val="28"/>
          <w:szCs w:val="28"/>
        </w:rPr>
        <w:t xml:space="preserve"> and her family moved to Georgia. She had served as the Gifted and Talented Parent Liaison and Enrichment Coordinator for Thompson School District for many years and will be greatly missed in the Loveland GT community and in the Thompson School District.</w:t>
      </w: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I have big shoes to fill, but I look forward to getting to know those of you in the GT programs of TSD. If you have ideas, comments, concerns, or a need for help, please don't hesitate to contact me: Jennifer </w:t>
      </w:r>
      <w:proofErr w:type="spellStart"/>
      <w:r>
        <w:rPr>
          <w:rFonts w:ascii="Times New Roman" w:hAnsi="Times New Roman" w:cs="Times New Roman"/>
          <w:color w:val="000000"/>
          <w:sz w:val="28"/>
          <w:szCs w:val="28"/>
        </w:rPr>
        <w:t>Solt</w:t>
      </w:r>
      <w:proofErr w:type="spellEnd"/>
      <w:r>
        <w:rPr>
          <w:rFonts w:ascii="Times New Roman" w:hAnsi="Times New Roman" w:cs="Times New Roman"/>
          <w:color w:val="000000"/>
          <w:sz w:val="28"/>
          <w:szCs w:val="28"/>
        </w:rPr>
        <w:t xml:space="preserve">, </w:t>
      </w:r>
      <w:r>
        <w:rPr>
          <w:rFonts w:ascii="Times New Roman" w:hAnsi="Times New Roman" w:cs="Times New Roman"/>
          <w:color w:val="0000FF"/>
          <w:sz w:val="28"/>
          <w:szCs w:val="28"/>
          <w:u w:val="single"/>
        </w:rPr>
        <w:t>jennifer.solt@thompsonschools.org</w:t>
      </w:r>
      <w:r>
        <w:rPr>
          <w:rFonts w:ascii="Times New Roman" w:hAnsi="Times New Roman" w:cs="Times New Roman"/>
          <w:color w:val="000000"/>
          <w:sz w:val="28"/>
          <w:szCs w:val="28"/>
        </w:rPr>
        <w:t>, 970-613-5057.</w:t>
      </w:r>
    </w:p>
    <w:p w:rsidR="00C56F26" w:rsidRDefault="00C56F26" w:rsidP="00C56F26">
      <w:pPr>
        <w:autoSpaceDE w:val="0"/>
        <w:autoSpaceDN w:val="0"/>
        <w:adjustRightInd w:val="0"/>
        <w:spacing w:after="0" w:line="240" w:lineRule="auto"/>
        <w:rPr>
          <w:rFonts w:ascii="Times New Roman" w:hAnsi="Times New Roman" w:cs="Times New Roman"/>
          <w:b/>
          <w:bCs/>
          <w:color w:val="006600"/>
          <w:sz w:val="32"/>
          <w:szCs w:val="32"/>
          <w:u w:val="single"/>
        </w:rPr>
      </w:pPr>
    </w:p>
    <w:p w:rsidR="00C56F26" w:rsidRDefault="00C56F26" w:rsidP="00C56F26">
      <w:pPr>
        <w:autoSpaceDE w:val="0"/>
        <w:autoSpaceDN w:val="0"/>
        <w:adjustRightInd w:val="0"/>
        <w:spacing w:after="0" w:line="240" w:lineRule="auto"/>
        <w:rPr>
          <w:rFonts w:ascii="Times New Roman" w:hAnsi="Times New Roman" w:cs="Times New Roman"/>
          <w:b/>
          <w:bCs/>
          <w:color w:val="000000"/>
          <w:sz w:val="32"/>
          <w:szCs w:val="32"/>
          <w:u w:val="single"/>
        </w:rPr>
      </w:pPr>
      <w:r>
        <w:rPr>
          <w:rFonts w:ascii="Times New Roman" w:hAnsi="Times New Roman" w:cs="Times New Roman"/>
          <w:b/>
          <w:bCs/>
          <w:color w:val="006600"/>
          <w:sz w:val="32"/>
          <w:szCs w:val="32"/>
          <w:u w:val="single"/>
        </w:rPr>
        <w:t>BAG IT UP AND MOVE IT OUT</w:t>
      </w: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Join other parents and staff members at our </w:t>
      </w:r>
      <w:r>
        <w:rPr>
          <w:rFonts w:ascii="Times New Roman" w:hAnsi="Times New Roman" w:cs="Times New Roman"/>
          <w:b/>
          <w:bCs/>
          <w:color w:val="000000"/>
          <w:sz w:val="28"/>
          <w:szCs w:val="28"/>
        </w:rPr>
        <w:t xml:space="preserve">GT Brown Bag Lunches. </w:t>
      </w:r>
      <w:r>
        <w:rPr>
          <w:rFonts w:ascii="Times New Roman" w:hAnsi="Times New Roman" w:cs="Times New Roman"/>
          <w:color w:val="000000"/>
          <w:sz w:val="28"/>
          <w:szCs w:val="28"/>
        </w:rPr>
        <w:t xml:space="preserve">These lunches are held about once per month at different host schools in the district. You are welcome to attend any or all of these casual get- </w:t>
      </w:r>
      <w:proofErr w:type="spellStart"/>
      <w:r>
        <w:rPr>
          <w:rFonts w:ascii="Times New Roman" w:hAnsi="Times New Roman" w:cs="Times New Roman"/>
          <w:color w:val="000000"/>
          <w:sz w:val="28"/>
          <w:szCs w:val="28"/>
        </w:rPr>
        <w:t>togethers</w:t>
      </w:r>
      <w:proofErr w:type="spellEnd"/>
      <w:r>
        <w:rPr>
          <w:rFonts w:ascii="Times New Roman" w:hAnsi="Times New Roman" w:cs="Times New Roman"/>
          <w:color w:val="000000"/>
          <w:sz w:val="28"/>
          <w:szCs w:val="28"/>
        </w:rPr>
        <w:t xml:space="preserve"> to network with other GT families, share ideas, and ask questions regarding gifted education in the school district.</w:t>
      </w: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Our first Brown Bag Lunch of the new school year will be held at Ivy </w:t>
      </w:r>
      <w:proofErr w:type="spellStart"/>
      <w:r>
        <w:rPr>
          <w:rFonts w:ascii="Times New Roman" w:hAnsi="Times New Roman" w:cs="Times New Roman"/>
          <w:color w:val="000000"/>
          <w:sz w:val="28"/>
          <w:szCs w:val="28"/>
        </w:rPr>
        <w:t>Stockwell</w:t>
      </w:r>
      <w:proofErr w:type="spellEnd"/>
      <w:r>
        <w:rPr>
          <w:rFonts w:ascii="Times New Roman" w:hAnsi="Times New Roman" w:cs="Times New Roman"/>
          <w:color w:val="000000"/>
          <w:sz w:val="28"/>
          <w:szCs w:val="28"/>
        </w:rPr>
        <w:t xml:space="preserve"> Elementary School (Berthoud) on Wednesday, </w:t>
      </w:r>
      <w:r>
        <w:rPr>
          <w:rFonts w:ascii="Times New Roman" w:hAnsi="Times New Roman" w:cs="Times New Roman"/>
          <w:b/>
          <w:bCs/>
          <w:color w:val="000000"/>
          <w:sz w:val="28"/>
          <w:szCs w:val="28"/>
        </w:rPr>
        <w:t xml:space="preserve">September 28, </w:t>
      </w:r>
      <w:r>
        <w:rPr>
          <w:rFonts w:ascii="Times New Roman" w:hAnsi="Times New Roman" w:cs="Times New Roman"/>
          <w:color w:val="000000"/>
          <w:sz w:val="28"/>
          <w:szCs w:val="28"/>
        </w:rPr>
        <w:t>from</w:t>
      </w:r>
      <w:r>
        <w:rPr>
          <w:rFonts w:ascii="Times New Roman" w:hAnsi="Times New Roman" w:cs="Times New Roman"/>
          <w:b/>
          <w:bCs/>
          <w:color w:val="000000"/>
          <w:sz w:val="28"/>
          <w:szCs w:val="28"/>
        </w:rPr>
        <w:t xml:space="preserve"> 12-12:45 p.m.</w:t>
      </w:r>
      <w:r>
        <w:rPr>
          <w:rFonts w:ascii="Times New Roman" w:hAnsi="Times New Roman" w:cs="Times New Roman"/>
          <w:color w:val="000000"/>
          <w:sz w:val="28"/>
          <w:szCs w:val="28"/>
        </w:rPr>
        <w:t xml:space="preserve"> No matter where your child attends school, please join us! A complete schedule of dates and locations for the remainder of the school year will be posted soon.</w:t>
      </w:r>
    </w:p>
    <w:p w:rsidR="00C56F26" w:rsidRDefault="00C56F26" w:rsidP="00C56F26">
      <w:pPr>
        <w:autoSpaceDE w:val="0"/>
        <w:autoSpaceDN w:val="0"/>
        <w:adjustRightInd w:val="0"/>
        <w:spacing w:after="0" w:line="240" w:lineRule="auto"/>
        <w:rPr>
          <w:rFonts w:ascii="Times New Roman" w:hAnsi="Times New Roman" w:cs="Times New Roman"/>
          <w:color w:val="000000"/>
          <w:sz w:val="32"/>
          <w:szCs w:val="32"/>
        </w:rPr>
      </w:pPr>
    </w:p>
    <w:p w:rsidR="00C56F26" w:rsidRDefault="00C56F26" w:rsidP="00C56F26">
      <w:pPr>
        <w:autoSpaceDE w:val="0"/>
        <w:autoSpaceDN w:val="0"/>
        <w:adjustRightInd w:val="0"/>
        <w:spacing w:after="0" w:line="240" w:lineRule="auto"/>
        <w:rPr>
          <w:rFonts w:ascii="Times New Roman" w:hAnsi="Times New Roman" w:cs="Times New Roman"/>
          <w:b/>
          <w:bCs/>
          <w:color w:val="000000"/>
          <w:sz w:val="32"/>
          <w:szCs w:val="32"/>
          <w:u w:val="single"/>
        </w:rPr>
      </w:pPr>
      <w:r>
        <w:rPr>
          <w:rFonts w:ascii="Times New Roman" w:hAnsi="Times New Roman" w:cs="Times New Roman"/>
          <w:b/>
          <w:bCs/>
          <w:color w:val="006600"/>
          <w:sz w:val="32"/>
          <w:szCs w:val="32"/>
          <w:u w:val="single"/>
        </w:rPr>
        <w:t>BUILDING BLOCKS OF THE FUTURE</w:t>
      </w: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You are invited to attend the </w:t>
      </w:r>
      <w:r>
        <w:rPr>
          <w:rFonts w:ascii="Times New Roman" w:hAnsi="Times New Roman" w:cs="Times New Roman"/>
          <w:b/>
          <w:bCs/>
          <w:color w:val="000000"/>
          <w:sz w:val="28"/>
          <w:szCs w:val="28"/>
        </w:rPr>
        <w:t xml:space="preserve">Colorado Association for Gifted and </w:t>
      </w:r>
      <w:proofErr w:type="spellStart"/>
      <w:r>
        <w:rPr>
          <w:rFonts w:ascii="Times New Roman" w:hAnsi="Times New Roman" w:cs="Times New Roman"/>
          <w:b/>
          <w:bCs/>
          <w:color w:val="000000"/>
          <w:sz w:val="28"/>
          <w:szCs w:val="28"/>
        </w:rPr>
        <w:t>Talented's</w:t>
      </w:r>
      <w:proofErr w:type="spellEnd"/>
      <w:r>
        <w:rPr>
          <w:rFonts w:ascii="Times New Roman" w:hAnsi="Times New Roman" w:cs="Times New Roman"/>
          <w:b/>
          <w:bCs/>
          <w:color w:val="000000"/>
          <w:sz w:val="28"/>
          <w:szCs w:val="28"/>
        </w:rPr>
        <w:t xml:space="preserve"> (CAGT's) 2011 Parent Institute, </w:t>
      </w:r>
      <w:r>
        <w:rPr>
          <w:rFonts w:ascii="Times New Roman" w:hAnsi="Times New Roman" w:cs="Times New Roman"/>
          <w:color w:val="000000"/>
          <w:sz w:val="28"/>
          <w:szCs w:val="28"/>
        </w:rPr>
        <w:t xml:space="preserve">"Connections: Building the Future for Your </w:t>
      </w:r>
      <w:r>
        <w:rPr>
          <w:rFonts w:ascii="Times New Roman" w:hAnsi="Times New Roman" w:cs="Times New Roman"/>
          <w:color w:val="000000"/>
          <w:sz w:val="28"/>
          <w:szCs w:val="28"/>
        </w:rPr>
        <w:lastRenderedPageBreak/>
        <w:t xml:space="preserve">Gifted Students." This event takes place at the Marriott Denver Tech Center on </w:t>
      </w:r>
      <w:r>
        <w:rPr>
          <w:rFonts w:ascii="Times New Roman" w:hAnsi="Times New Roman" w:cs="Times New Roman"/>
          <w:b/>
          <w:bCs/>
          <w:color w:val="000000"/>
          <w:sz w:val="28"/>
          <w:szCs w:val="28"/>
        </w:rPr>
        <w:t>Monday evening, October 10.</w:t>
      </w:r>
      <w:r>
        <w:rPr>
          <w:rFonts w:ascii="Times New Roman" w:hAnsi="Times New Roman" w:cs="Times New Roman"/>
          <w:color w:val="000000"/>
          <w:sz w:val="28"/>
          <w:szCs w:val="28"/>
        </w:rPr>
        <w:t xml:space="preserve"> Please see the attached flyer for more information or go to </w:t>
      </w:r>
      <w:hyperlink r:id="rId6" w:history="1">
        <w:r>
          <w:rPr>
            <w:rFonts w:ascii="Times New Roman" w:hAnsi="Times New Roman" w:cs="Times New Roman"/>
            <w:color w:val="0000FF"/>
            <w:sz w:val="28"/>
            <w:szCs w:val="28"/>
            <w:u w:val="single"/>
          </w:rPr>
          <w:t>http://www.coloradogifted.org</w:t>
        </w:r>
      </w:hyperlink>
      <w:r>
        <w:rPr>
          <w:rFonts w:ascii="Times New Roman" w:hAnsi="Times New Roman" w:cs="Times New Roman"/>
          <w:color w:val="000000"/>
          <w:sz w:val="28"/>
          <w:szCs w:val="28"/>
        </w:rPr>
        <w:t xml:space="preserve"> and click on the link "Parent Institute Information." The registration is $60 for an individual and $100 for two adult family members and can be completed online. The fee includes not only the registration for the institute but also a CAGT Membership and a subscription to Kaleidoscope </w:t>
      </w:r>
      <w:proofErr w:type="spellStart"/>
      <w:r>
        <w:rPr>
          <w:rFonts w:ascii="Times New Roman" w:hAnsi="Times New Roman" w:cs="Times New Roman"/>
          <w:color w:val="000000"/>
          <w:sz w:val="28"/>
          <w:szCs w:val="28"/>
        </w:rPr>
        <w:t>emailings</w:t>
      </w:r>
      <w:proofErr w:type="spellEnd"/>
      <w:r>
        <w:rPr>
          <w:rFonts w:ascii="Times New Roman" w:hAnsi="Times New Roman" w:cs="Times New Roman"/>
          <w:color w:val="000000"/>
          <w:sz w:val="28"/>
          <w:szCs w:val="28"/>
        </w:rPr>
        <w:t xml:space="preserve"> for one year.</w:t>
      </w: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CAGT is a </w:t>
      </w:r>
      <w:proofErr w:type="spellStart"/>
      <w:r>
        <w:rPr>
          <w:rFonts w:ascii="Times New Roman" w:hAnsi="Times New Roman" w:cs="Times New Roman"/>
          <w:color w:val="000000"/>
          <w:sz w:val="28"/>
          <w:szCs w:val="28"/>
        </w:rPr>
        <w:t>non profit</w:t>
      </w:r>
      <w:proofErr w:type="spellEnd"/>
      <w:r>
        <w:rPr>
          <w:rFonts w:ascii="Times New Roman" w:hAnsi="Times New Roman" w:cs="Times New Roman"/>
          <w:color w:val="000000"/>
          <w:sz w:val="28"/>
          <w:szCs w:val="28"/>
        </w:rPr>
        <w:t xml:space="preserve"> advocacy organization with a 30 year history of providing leadership and support to students, parents and educators of gifted young people in Colorado.</w:t>
      </w:r>
    </w:p>
    <w:p w:rsidR="00C56F26" w:rsidRDefault="00C56F26" w:rsidP="00C56F26">
      <w:pPr>
        <w:autoSpaceDE w:val="0"/>
        <w:autoSpaceDN w:val="0"/>
        <w:adjustRightInd w:val="0"/>
        <w:spacing w:after="0" w:line="240" w:lineRule="auto"/>
        <w:rPr>
          <w:rFonts w:ascii="Times New Roman" w:hAnsi="Times New Roman" w:cs="Times New Roman"/>
          <w:color w:val="000000"/>
          <w:sz w:val="24"/>
          <w:szCs w:val="24"/>
        </w:rPr>
      </w:pPr>
    </w:p>
    <w:p w:rsidR="00C56F26" w:rsidRDefault="00C56F26" w:rsidP="00C56F26">
      <w:pPr>
        <w:autoSpaceDE w:val="0"/>
        <w:autoSpaceDN w:val="0"/>
        <w:adjustRightInd w:val="0"/>
        <w:spacing w:after="0" w:line="240" w:lineRule="auto"/>
        <w:rPr>
          <w:rFonts w:ascii="Times New Roman" w:hAnsi="Times New Roman" w:cs="Times New Roman"/>
          <w:b/>
          <w:bCs/>
          <w:color w:val="000000"/>
          <w:sz w:val="32"/>
          <w:szCs w:val="32"/>
          <w:u w:val="single"/>
        </w:rPr>
      </w:pPr>
      <w:r>
        <w:rPr>
          <w:rFonts w:ascii="Times New Roman" w:hAnsi="Times New Roman" w:cs="Times New Roman"/>
          <w:b/>
          <w:bCs/>
          <w:color w:val="006600"/>
          <w:sz w:val="32"/>
          <w:szCs w:val="32"/>
          <w:u w:val="single"/>
        </w:rPr>
        <w:t>ARE YOU NEW TO GT?</w:t>
      </w:r>
    </w:p>
    <w:p w:rsidR="00C56F26" w:rsidRDefault="00C56F26" w:rsidP="00C56F26">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b/>
          <w:bCs/>
          <w:color w:val="000000"/>
          <w:sz w:val="28"/>
          <w:szCs w:val="28"/>
        </w:rPr>
        <w:t>Welcome!</w:t>
      </w:r>
      <w:r>
        <w:rPr>
          <w:rFonts w:ascii="Times New Roman" w:hAnsi="Times New Roman" w:cs="Times New Roman"/>
          <w:color w:val="000000"/>
          <w:sz w:val="28"/>
          <w:szCs w:val="28"/>
        </w:rPr>
        <w:t xml:space="preserve"> Please do not hesitate to contact me for educational/enrichment resources or with questions you have regarding your child’s GT education. I am here for you!</w:t>
      </w:r>
    </w:p>
    <w:p w:rsidR="00C56F26" w:rsidRDefault="00C56F26" w:rsidP="00C56F26">
      <w:pPr>
        <w:autoSpaceDE w:val="0"/>
        <w:autoSpaceDN w:val="0"/>
        <w:adjustRightInd w:val="0"/>
        <w:spacing w:after="0" w:line="240" w:lineRule="auto"/>
        <w:rPr>
          <w:rFonts w:ascii="Times New Roman" w:hAnsi="Times New Roman" w:cs="Times New Roman"/>
          <w:color w:val="000000"/>
          <w:sz w:val="32"/>
          <w:szCs w:val="32"/>
        </w:rPr>
      </w:pPr>
    </w:p>
    <w:p w:rsidR="00C56F26" w:rsidRDefault="00C56F26" w:rsidP="00C56F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2010-2011 Enrichment Opportunities</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Robotics: Fourth grade through high school</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Spelling Bee: Elementary through middle school</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Chess: Kindergarten through twelfth grade</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MathCounts</w:t>
      </w:r>
      <w:proofErr w:type="spellEnd"/>
      <w:r>
        <w:rPr>
          <w:rFonts w:ascii="Times New Roman" w:hAnsi="Times New Roman" w:cs="Times New Roman"/>
          <w:color w:val="000000"/>
          <w:sz w:val="24"/>
          <w:szCs w:val="24"/>
        </w:rPr>
        <w:t>: Middle school</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Odyssey of the Mind: Kindergarten through high school</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Shadows in the Arts: Fifth through twelfth grade</w:t>
      </w:r>
    </w:p>
    <w:p w:rsidR="00C56F26" w:rsidRDefault="00C56F26" w:rsidP="00C56F26">
      <w:pPr>
        <w:autoSpaceDE w:val="0"/>
        <w:autoSpaceDN w:val="0"/>
        <w:adjustRightInd w:val="0"/>
        <w:spacing w:after="0" w:line="240" w:lineRule="auto"/>
        <w:rPr>
          <w:rFonts w:ascii="Times New Roman" w:hAnsi="Times New Roman" w:cs="Times New Roman"/>
          <w:color w:val="000000"/>
          <w:sz w:val="24"/>
          <w:szCs w:val="24"/>
        </w:rPr>
      </w:pPr>
    </w:p>
    <w:p w:rsidR="00C56F26" w:rsidRDefault="00C56F26" w:rsidP="00C56F2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Resources for Families of the Gifted and Talented</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 xml:space="preserve">Resource Enrichment Center: Our district Gifted and Talented Office has numerous media resources available for both </w:t>
      </w:r>
      <w:r>
        <w:rPr>
          <w:rFonts w:ascii="Times New Roman" w:hAnsi="Times New Roman" w:cs="Times New Roman"/>
          <w:b/>
          <w:bCs/>
          <w:color w:val="000000"/>
          <w:sz w:val="24"/>
          <w:szCs w:val="24"/>
        </w:rPr>
        <w:t>parents</w:t>
      </w:r>
      <w:r>
        <w:rPr>
          <w:rFonts w:ascii="Times New Roman" w:hAnsi="Times New Roman" w:cs="Times New Roman"/>
          <w:color w:val="000000"/>
          <w:sz w:val="24"/>
          <w:szCs w:val="24"/>
        </w:rPr>
        <w:t xml:space="preserve"> and teachers in topics such as creativity, critical thinking, mathematics, reading/language arts, science, social studies, gifted issues, social/emotional concerns, attention deficit disorder, making friends, dealing with homework, parenting, and much more.</w:t>
      </w:r>
    </w:p>
    <w:p w:rsidR="00C56F26" w:rsidRDefault="00C56F26" w:rsidP="00C56F26">
      <w:pPr>
        <w:numPr>
          <w:ilvl w:val="0"/>
          <w:numId w:val="3"/>
        </w:numPr>
        <w:tabs>
          <w:tab w:val="left" w:pos="1440"/>
        </w:tabs>
        <w:autoSpaceDE w:val="0"/>
        <w:autoSpaceDN w:val="0"/>
        <w:adjustRightInd w:val="0"/>
        <w:spacing w:after="0" w:line="240" w:lineRule="auto"/>
        <w:ind w:left="1440" w:hanging="340"/>
        <w:rPr>
          <w:rFonts w:ascii="Times New Roman" w:hAnsi="Times New Roman" w:cs="Times New Roman"/>
          <w:color w:val="000000"/>
          <w:sz w:val="24"/>
          <w:szCs w:val="24"/>
        </w:rPr>
      </w:pPr>
      <w:r>
        <w:rPr>
          <w:rFonts w:ascii="Times New Roman" w:hAnsi="Times New Roman" w:cs="Times New Roman"/>
          <w:color w:val="000000"/>
          <w:sz w:val="24"/>
          <w:szCs w:val="24"/>
        </w:rPr>
        <w:t>How can you use it? Pick the method that works best for you:</w:t>
      </w:r>
    </w:p>
    <w:p w:rsidR="00C56F26" w:rsidRDefault="00C56F26" w:rsidP="00C56F26">
      <w:pPr>
        <w:numPr>
          <w:ilvl w:val="0"/>
          <w:numId w:val="2"/>
        </w:numPr>
        <w:tabs>
          <w:tab w:val="left" w:pos="2160"/>
        </w:tabs>
        <w:autoSpaceDE w:val="0"/>
        <w:autoSpaceDN w:val="0"/>
        <w:adjustRightInd w:val="0"/>
        <w:spacing w:after="0" w:line="240" w:lineRule="auto"/>
        <w:ind w:left="2160" w:hanging="340"/>
        <w:rPr>
          <w:rFonts w:ascii="Times New Roman" w:hAnsi="Times New Roman" w:cs="Times New Roman"/>
          <w:color w:val="000000"/>
          <w:sz w:val="24"/>
          <w:szCs w:val="24"/>
        </w:rPr>
      </w:pPr>
      <w:r>
        <w:rPr>
          <w:rFonts w:ascii="Times New Roman" w:hAnsi="Times New Roman" w:cs="Times New Roman"/>
          <w:color w:val="000000"/>
          <w:sz w:val="24"/>
          <w:szCs w:val="24"/>
        </w:rPr>
        <w:t>Call me at 613-5057 and share your specific need or interest. I’ll work with you to locate resources.</w:t>
      </w:r>
    </w:p>
    <w:p w:rsidR="00C56F26" w:rsidRDefault="00C56F26" w:rsidP="00C56F26">
      <w:pPr>
        <w:numPr>
          <w:ilvl w:val="0"/>
          <w:numId w:val="2"/>
        </w:numPr>
        <w:tabs>
          <w:tab w:val="left" w:pos="2160"/>
        </w:tabs>
        <w:autoSpaceDE w:val="0"/>
        <w:autoSpaceDN w:val="0"/>
        <w:adjustRightInd w:val="0"/>
        <w:spacing w:after="0" w:line="240" w:lineRule="auto"/>
        <w:ind w:left="2160" w:hanging="340"/>
        <w:rPr>
          <w:rFonts w:ascii="Times New Roman" w:hAnsi="Times New Roman" w:cs="Times New Roman"/>
          <w:color w:val="000000"/>
          <w:sz w:val="24"/>
          <w:szCs w:val="24"/>
        </w:rPr>
      </w:pPr>
      <w:r>
        <w:rPr>
          <w:rFonts w:ascii="Times New Roman" w:hAnsi="Times New Roman" w:cs="Times New Roman"/>
          <w:color w:val="000000"/>
          <w:sz w:val="24"/>
          <w:szCs w:val="24"/>
        </w:rPr>
        <w:t>Resources can be picked up at the Administration Building or can be sent directly to your child’s school for pick-up.</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 xml:space="preserve">Thompson School District Gifted and Talented information: </w:t>
      </w:r>
      <w:hyperlink r:id="rId7" w:history="1">
        <w:r>
          <w:rPr>
            <w:rFonts w:ascii="Times New Roman" w:hAnsi="Times New Roman" w:cs="Times New Roman"/>
            <w:color w:val="0000FF"/>
            <w:sz w:val="24"/>
            <w:szCs w:val="24"/>
            <w:u w:val="single"/>
          </w:rPr>
          <w:t>http://thompson.k12.co.us/Divisions/Learning_Services/student_support/gt/gifted.html</w:t>
        </w:r>
      </w:hyperlink>
      <w:r>
        <w:rPr>
          <w:rFonts w:ascii="Times New Roman" w:hAnsi="Times New Roman" w:cs="Times New Roman"/>
          <w:color w:val="000000"/>
          <w:sz w:val="24"/>
          <w:szCs w:val="24"/>
        </w:rPr>
        <w:t xml:space="preserve"> (more resources are found at this site)</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 xml:space="preserve">Hoagies' Gifted Education Page: </w:t>
      </w:r>
      <w:hyperlink r:id="rId8" w:history="1">
        <w:r>
          <w:rPr>
            <w:rFonts w:ascii="Times New Roman" w:hAnsi="Times New Roman" w:cs="Times New Roman"/>
            <w:color w:val="0000FF"/>
            <w:sz w:val="24"/>
            <w:szCs w:val="24"/>
            <w:u w:val="single"/>
          </w:rPr>
          <w:t>http://www.hoagiesgifted.org/</w:t>
        </w:r>
      </w:hyperlink>
      <w:r>
        <w:rPr>
          <w:rFonts w:ascii="Times New Roman" w:hAnsi="Times New Roman" w:cs="Times New Roman"/>
          <w:color w:val="000000"/>
          <w:sz w:val="24"/>
          <w:szCs w:val="24"/>
        </w:rPr>
        <w:t xml:space="preserve"> (an award-winning site consisting of over 1000 pages of information on gifted children and adults) </w:t>
      </w:r>
    </w:p>
    <w:p w:rsidR="00C56F26" w:rsidRDefault="00C56F26" w:rsidP="00C56F26">
      <w:pPr>
        <w:numPr>
          <w:ilvl w:val="0"/>
          <w:numId w:val="2"/>
        </w:numPr>
        <w:autoSpaceDE w:val="0"/>
        <w:autoSpaceDN w:val="0"/>
        <w:adjustRightInd w:val="0"/>
        <w:spacing w:after="0" w:line="240" w:lineRule="auto"/>
        <w:ind w:left="340" w:hanging="340"/>
        <w:rPr>
          <w:rFonts w:ascii="Times New Roman" w:hAnsi="Times New Roman" w:cs="Times New Roman"/>
          <w:color w:val="000000"/>
          <w:sz w:val="24"/>
          <w:szCs w:val="24"/>
        </w:rPr>
      </w:pPr>
      <w:r>
        <w:rPr>
          <w:rFonts w:ascii="Times New Roman" w:hAnsi="Times New Roman" w:cs="Times New Roman"/>
          <w:color w:val="000000"/>
          <w:sz w:val="24"/>
          <w:szCs w:val="24"/>
        </w:rPr>
        <w:t xml:space="preserve">The National Association for Gifted Children: </w:t>
      </w:r>
      <w:hyperlink r:id="rId9" w:history="1">
        <w:r>
          <w:rPr>
            <w:rFonts w:ascii="Times New Roman" w:hAnsi="Times New Roman" w:cs="Times New Roman"/>
            <w:color w:val="0000FF"/>
            <w:sz w:val="24"/>
            <w:szCs w:val="24"/>
            <w:u w:val="single"/>
          </w:rPr>
          <w:t>http://www.nagc.org/</w:t>
        </w:r>
      </w:hyperlink>
    </w:p>
    <w:p w:rsidR="0045532C" w:rsidRDefault="0045532C" w:rsidP="00C56F26">
      <w:bookmarkStart w:id="0" w:name="_GoBack"/>
      <w:bookmarkEnd w:id="0"/>
    </w:p>
    <w:sectPr w:rsidR="004553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6"/>
    <w:multiLevelType w:val="singleLevel"/>
    <w:tmpl w:val="00000000"/>
    <w:lvl w:ilvl="0">
      <w:start w:val="1"/>
      <w:numFmt w:val="bullet"/>
      <w:lvlText w:val="•"/>
      <w:lvlJc w:val="left"/>
      <w:rPr>
        <w:rFonts w:ascii="Arial" w:hAnsi="Arial" w:cs="Arial"/>
        <w:color w:val="000000"/>
        <w:sz w:val="24"/>
        <w:szCs w:val="24"/>
      </w:rPr>
    </w:lvl>
  </w:abstractNum>
  <w:abstractNum w:abstractNumId="1">
    <w:nsid w:val="000001F7"/>
    <w:multiLevelType w:val="singleLevel"/>
    <w:tmpl w:val="00000000"/>
    <w:lvl w:ilvl="0">
      <w:start w:val="1"/>
      <w:numFmt w:val="bullet"/>
      <w:lvlText w:val="·"/>
      <w:lvlJc w:val="left"/>
      <w:rPr>
        <w:rFonts w:ascii="Symbol" w:hAnsi="Symbol" w:cs="Symbol"/>
        <w:color w:val="000000"/>
        <w:sz w:val="24"/>
        <w:szCs w:val="24"/>
      </w:rPr>
    </w:lvl>
  </w:abstractNum>
  <w:abstractNum w:abstractNumId="2">
    <w:nsid w:val="000001F9"/>
    <w:multiLevelType w:val="singleLevel"/>
    <w:tmpl w:val="00000000"/>
    <w:lvl w:ilvl="0">
      <w:start w:val="1"/>
      <w:numFmt w:val="bullet"/>
      <w:lvlText w:val="§"/>
      <w:lvlJc w:val="left"/>
      <w:rPr>
        <w:rFonts w:ascii="Wingdings" w:hAnsi="Wingdings" w:cs="Wingdings"/>
        <w:color w:val="000000"/>
        <w:sz w:val="24"/>
        <w:szCs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F26"/>
    <w:rsid w:val="0045532C"/>
    <w:rsid w:val="00C56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agiesgifted.org/" TargetMode="External"/><Relationship Id="rId3" Type="http://schemas.microsoft.com/office/2007/relationships/stylesWithEffects" Target="stylesWithEffects.xml"/><Relationship Id="rId7" Type="http://schemas.openxmlformats.org/officeDocument/2006/relationships/hyperlink" Target="http://thompson.k12.co.us/Divisions/Learning_Services/student_support/gt/gifte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loradogifted.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g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655</Words>
  <Characters>3735</Characters>
  <Application>Microsoft Office Word</Application>
  <DocSecurity>0</DocSecurity>
  <Lines>31</Lines>
  <Paragraphs>8</Paragraphs>
  <ScaleCrop>false</ScaleCrop>
  <Company>Thompson School District</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Solt</dc:creator>
  <cp:keywords/>
  <dc:description/>
  <cp:lastModifiedBy>Jennifer Solt</cp:lastModifiedBy>
  <cp:revision>1</cp:revision>
  <dcterms:created xsi:type="dcterms:W3CDTF">2011-09-08T19:39:00Z</dcterms:created>
  <dcterms:modified xsi:type="dcterms:W3CDTF">2011-09-08T19:40:00Z</dcterms:modified>
</cp:coreProperties>
</file>