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8E5" w:rsidRPr="003910B5" w:rsidRDefault="00995395">
      <w:pPr>
        <w:rPr>
          <w:rFonts w:ascii="Segoe Script" w:hAnsi="Segoe Script"/>
          <w:b/>
          <w:sz w:val="24"/>
          <w:szCs w:val="24"/>
        </w:rPr>
      </w:pPr>
      <w:bookmarkStart w:id="0" w:name="_GoBack"/>
      <w:bookmarkEnd w:id="0"/>
      <w:r>
        <w:rPr>
          <w:rFonts w:ascii="Segoe Script" w:hAnsi="Segoe Script"/>
          <w:b/>
          <w:sz w:val="24"/>
          <w:szCs w:val="24"/>
        </w:rPr>
        <w:t>School Name</w:t>
      </w:r>
    </w:p>
    <w:p w:rsidR="00C90DE1" w:rsidRPr="003910B5" w:rsidRDefault="00C90DE1">
      <w:pPr>
        <w:rPr>
          <w:rFonts w:ascii="Segoe Script" w:hAnsi="Segoe Script"/>
          <w:b/>
          <w:sz w:val="24"/>
          <w:szCs w:val="24"/>
        </w:rPr>
      </w:pPr>
      <w:r w:rsidRPr="003910B5">
        <w:rPr>
          <w:rFonts w:ascii="Segoe Script" w:hAnsi="Segoe Script"/>
          <w:b/>
          <w:sz w:val="24"/>
          <w:szCs w:val="24"/>
        </w:rPr>
        <w:t>2012 SCIENCE FAIR</w:t>
      </w:r>
    </w:p>
    <w:p w:rsidR="00C90DE1" w:rsidRPr="003910B5" w:rsidRDefault="00C90DE1">
      <w:pPr>
        <w:rPr>
          <w:rFonts w:ascii="Segoe Script" w:hAnsi="Segoe Script"/>
          <w:b/>
          <w:sz w:val="24"/>
          <w:szCs w:val="24"/>
        </w:rPr>
      </w:pPr>
      <w:r w:rsidRPr="003910B5">
        <w:rPr>
          <w:rFonts w:ascii="Segoe Script" w:hAnsi="Segoe Script"/>
          <w:b/>
          <w:sz w:val="24"/>
          <w:szCs w:val="24"/>
        </w:rPr>
        <w:t>PARTICIPANT PACKET</w:t>
      </w:r>
    </w:p>
    <w:p w:rsidR="00C90DE1" w:rsidRPr="00C90DE1" w:rsidRDefault="00C90DE1">
      <w:pPr>
        <w:rPr>
          <w:rFonts w:ascii="Segoe Script" w:hAnsi="Segoe Script"/>
        </w:rPr>
      </w:pPr>
    </w:p>
    <w:p w:rsidR="00BC184E" w:rsidRDefault="00C90DE1">
      <w:pPr>
        <w:rPr>
          <w:rFonts w:ascii="Times New Roman" w:eastAsia="Gulim" w:hAnsi="Times New Roman" w:cs="Times New Roman"/>
          <w:sz w:val="28"/>
          <w:szCs w:val="28"/>
        </w:rPr>
      </w:pPr>
      <w:r w:rsidRPr="00C90DE1">
        <w:rPr>
          <w:rFonts w:ascii="Times New Roman" w:eastAsia="Gulim" w:hAnsi="Times New Roman" w:cs="Times New Roman"/>
          <w:sz w:val="28"/>
          <w:szCs w:val="28"/>
        </w:rPr>
        <w:t xml:space="preserve">Congratulations for participating in the science fair!  </w:t>
      </w:r>
      <w:r w:rsidR="004327BD">
        <w:rPr>
          <w:rFonts w:ascii="Times New Roman" w:eastAsia="Gulim" w:hAnsi="Times New Roman" w:cs="Times New Roman"/>
          <w:sz w:val="28"/>
          <w:szCs w:val="28"/>
        </w:rPr>
        <w:t xml:space="preserve">Good luck with your project!  </w:t>
      </w:r>
      <w:r w:rsidRPr="00C90DE1">
        <w:rPr>
          <w:rFonts w:ascii="Times New Roman" w:eastAsia="Gulim" w:hAnsi="Times New Roman" w:cs="Times New Roman"/>
          <w:sz w:val="28"/>
          <w:szCs w:val="28"/>
        </w:rPr>
        <w:t>Enclosed are worksheets for you to use</w:t>
      </w:r>
      <w:r w:rsidR="004327BD">
        <w:rPr>
          <w:rFonts w:ascii="Times New Roman" w:eastAsia="Gulim" w:hAnsi="Times New Roman" w:cs="Times New Roman"/>
          <w:sz w:val="28"/>
          <w:szCs w:val="28"/>
        </w:rPr>
        <w:t xml:space="preserve"> during the process, which may help you organize your data</w:t>
      </w:r>
      <w:r w:rsidRPr="00C90DE1">
        <w:rPr>
          <w:rFonts w:ascii="Times New Roman" w:eastAsia="Gulim" w:hAnsi="Times New Roman" w:cs="Times New Roman"/>
          <w:sz w:val="28"/>
          <w:szCs w:val="28"/>
        </w:rPr>
        <w:t xml:space="preserve">.  </w:t>
      </w:r>
    </w:p>
    <w:p w:rsidR="00BC184E" w:rsidRDefault="00BC184E">
      <w:pPr>
        <w:rPr>
          <w:rFonts w:ascii="Times New Roman" w:eastAsia="Gulim" w:hAnsi="Times New Roman" w:cs="Times New Roman"/>
          <w:sz w:val="28"/>
          <w:szCs w:val="28"/>
        </w:rPr>
      </w:pPr>
    </w:p>
    <w:p w:rsidR="00BC184E" w:rsidRDefault="00C90DE1">
      <w:pPr>
        <w:rPr>
          <w:rFonts w:ascii="Times New Roman" w:eastAsia="Gulim" w:hAnsi="Times New Roman" w:cs="Times New Roman"/>
          <w:sz w:val="28"/>
          <w:szCs w:val="28"/>
        </w:rPr>
      </w:pPr>
      <w:r w:rsidRPr="00C90DE1">
        <w:rPr>
          <w:rFonts w:ascii="Times New Roman" w:eastAsia="Gulim" w:hAnsi="Times New Roman" w:cs="Times New Roman"/>
          <w:sz w:val="28"/>
          <w:szCs w:val="28"/>
        </w:rPr>
        <w:t xml:space="preserve">Also, if you find that your topic does not work or you want to do something else, </w:t>
      </w:r>
      <w:r w:rsidRPr="005A336F">
        <w:rPr>
          <w:rFonts w:ascii="Times New Roman" w:eastAsia="Gulim" w:hAnsi="Times New Roman" w:cs="Times New Roman"/>
          <w:b/>
          <w:sz w:val="28"/>
          <w:szCs w:val="28"/>
        </w:rPr>
        <w:t>the library has projects from start to finish</w:t>
      </w:r>
      <w:r w:rsidRPr="00C90DE1">
        <w:rPr>
          <w:rFonts w:ascii="Times New Roman" w:eastAsia="Gulim" w:hAnsi="Times New Roman" w:cs="Times New Roman"/>
          <w:sz w:val="28"/>
          <w:szCs w:val="28"/>
        </w:rPr>
        <w:t xml:space="preserve">!  </w:t>
      </w:r>
      <w:r>
        <w:rPr>
          <w:rFonts w:ascii="Times New Roman" w:eastAsia="Gulim" w:hAnsi="Times New Roman" w:cs="Times New Roman"/>
          <w:sz w:val="28"/>
          <w:szCs w:val="28"/>
        </w:rPr>
        <w:t xml:space="preserve">Just make sure that you turn your display into school by </w:t>
      </w:r>
      <w:r w:rsidR="00995395">
        <w:rPr>
          <w:rFonts w:ascii="Times New Roman" w:eastAsia="Gulim" w:hAnsi="Times New Roman" w:cs="Times New Roman"/>
          <w:sz w:val="28"/>
          <w:szCs w:val="28"/>
        </w:rPr>
        <w:t>________________</w:t>
      </w:r>
      <w:r>
        <w:rPr>
          <w:rFonts w:ascii="Times New Roman" w:eastAsia="Gulim" w:hAnsi="Times New Roman" w:cs="Times New Roman"/>
          <w:sz w:val="28"/>
          <w:szCs w:val="28"/>
        </w:rPr>
        <w:t xml:space="preserve">!  </w:t>
      </w:r>
    </w:p>
    <w:p w:rsidR="00BC184E" w:rsidRDefault="00BC184E">
      <w:pPr>
        <w:rPr>
          <w:rFonts w:ascii="Times New Roman" w:eastAsia="Gulim" w:hAnsi="Times New Roman" w:cs="Times New Roman"/>
          <w:sz w:val="28"/>
          <w:szCs w:val="28"/>
        </w:rPr>
      </w:pPr>
    </w:p>
    <w:p w:rsidR="00C90DE1" w:rsidRDefault="00B43E6A">
      <w:pPr>
        <w:rPr>
          <w:rFonts w:ascii="Times New Roman" w:eastAsia="Gulim" w:hAnsi="Times New Roman" w:cs="Times New Roman"/>
          <w:sz w:val="28"/>
          <w:szCs w:val="28"/>
        </w:rPr>
      </w:pPr>
      <w:r>
        <w:rPr>
          <w:rFonts w:ascii="Times New Roman" w:eastAsia="Gulim" w:hAnsi="Times New Roman" w:cs="Times New Roman"/>
          <w:sz w:val="28"/>
          <w:szCs w:val="28"/>
        </w:rPr>
        <w:t xml:space="preserve">The Science </w:t>
      </w:r>
      <w:r w:rsidR="00C90DE1">
        <w:rPr>
          <w:rFonts w:ascii="Times New Roman" w:eastAsia="Gulim" w:hAnsi="Times New Roman" w:cs="Times New Roman"/>
          <w:sz w:val="28"/>
          <w:szCs w:val="28"/>
        </w:rPr>
        <w:t xml:space="preserve">Fair is </w:t>
      </w:r>
      <w:r w:rsidR="00995395">
        <w:rPr>
          <w:rFonts w:ascii="Times New Roman" w:eastAsia="Gulim" w:hAnsi="Times New Roman" w:cs="Times New Roman"/>
          <w:sz w:val="28"/>
          <w:szCs w:val="28"/>
        </w:rPr>
        <w:t>______________.</w:t>
      </w:r>
      <w:r>
        <w:rPr>
          <w:rFonts w:ascii="Times New Roman" w:eastAsia="Gulim" w:hAnsi="Times New Roman" w:cs="Times New Roman"/>
          <w:sz w:val="28"/>
          <w:szCs w:val="28"/>
        </w:rPr>
        <w:t xml:space="preserve">  Judges will be </w:t>
      </w:r>
      <w:r w:rsidR="005A336F">
        <w:rPr>
          <w:rFonts w:ascii="Times New Roman" w:eastAsia="Gulim" w:hAnsi="Times New Roman" w:cs="Times New Roman"/>
          <w:sz w:val="28"/>
          <w:szCs w:val="28"/>
        </w:rPr>
        <w:t>at</w:t>
      </w:r>
      <w:r>
        <w:rPr>
          <w:rFonts w:ascii="Times New Roman" w:eastAsia="Gulim" w:hAnsi="Times New Roman" w:cs="Times New Roman"/>
          <w:sz w:val="28"/>
          <w:szCs w:val="28"/>
        </w:rPr>
        <w:t xml:space="preserve"> your display between </w:t>
      </w:r>
      <w:r w:rsidR="00995395">
        <w:rPr>
          <w:rFonts w:ascii="Times New Roman" w:eastAsia="Gulim" w:hAnsi="Times New Roman" w:cs="Times New Roman"/>
          <w:sz w:val="28"/>
          <w:szCs w:val="28"/>
        </w:rPr>
        <w:t>____________</w:t>
      </w:r>
      <w:r>
        <w:rPr>
          <w:rFonts w:ascii="Times New Roman" w:eastAsia="Gulim" w:hAnsi="Times New Roman" w:cs="Times New Roman"/>
          <w:sz w:val="28"/>
          <w:szCs w:val="28"/>
        </w:rPr>
        <w:t xml:space="preserve"> to ask you questions about your project</w:t>
      </w:r>
      <w:r w:rsidR="00BC184E">
        <w:rPr>
          <w:rFonts w:ascii="Times New Roman" w:eastAsia="Gulim" w:hAnsi="Times New Roman" w:cs="Times New Roman"/>
          <w:sz w:val="28"/>
          <w:szCs w:val="28"/>
        </w:rPr>
        <w:t xml:space="preserve">.  Your parents will be asked to leave your display when the judges are </w:t>
      </w:r>
      <w:r w:rsidR="00F67632">
        <w:rPr>
          <w:rFonts w:ascii="Times New Roman" w:eastAsia="Gulim" w:hAnsi="Times New Roman" w:cs="Times New Roman"/>
          <w:sz w:val="28"/>
          <w:szCs w:val="28"/>
        </w:rPr>
        <w:t>asking you questions</w:t>
      </w:r>
      <w:r>
        <w:rPr>
          <w:rFonts w:ascii="Times New Roman" w:eastAsia="Gulim" w:hAnsi="Times New Roman" w:cs="Times New Roman"/>
          <w:sz w:val="28"/>
          <w:szCs w:val="28"/>
        </w:rPr>
        <w:t>.  These will be simple questions, so please don’t fret!  The judges want to just make sure you know your t</w:t>
      </w:r>
      <w:r w:rsidR="00BC184E">
        <w:rPr>
          <w:rFonts w:ascii="Times New Roman" w:eastAsia="Gulim" w:hAnsi="Times New Roman" w:cs="Times New Roman"/>
          <w:sz w:val="28"/>
          <w:szCs w:val="28"/>
        </w:rPr>
        <w:t>opic.  You are required to be at</w:t>
      </w:r>
      <w:r>
        <w:rPr>
          <w:rFonts w:ascii="Times New Roman" w:eastAsia="Gulim" w:hAnsi="Times New Roman" w:cs="Times New Roman"/>
          <w:sz w:val="28"/>
          <w:szCs w:val="28"/>
        </w:rPr>
        <w:t xml:space="preserve"> your display between </w:t>
      </w:r>
      <w:r w:rsidR="00995395">
        <w:rPr>
          <w:rFonts w:ascii="Times New Roman" w:eastAsia="Gulim" w:hAnsi="Times New Roman" w:cs="Times New Roman"/>
          <w:sz w:val="28"/>
          <w:szCs w:val="28"/>
        </w:rPr>
        <w:t>__________</w:t>
      </w:r>
      <w:r>
        <w:rPr>
          <w:rFonts w:ascii="Times New Roman" w:eastAsia="Gulim" w:hAnsi="Times New Roman" w:cs="Times New Roman"/>
          <w:sz w:val="28"/>
          <w:szCs w:val="28"/>
        </w:rPr>
        <w:t xml:space="preserve">, but things do come up in our very busy lives and </w:t>
      </w:r>
      <w:r w:rsidR="00BC184E">
        <w:rPr>
          <w:rFonts w:ascii="Times New Roman" w:eastAsia="Gulim" w:hAnsi="Times New Roman" w:cs="Times New Roman"/>
          <w:sz w:val="28"/>
          <w:szCs w:val="28"/>
        </w:rPr>
        <w:t xml:space="preserve">we know that </w:t>
      </w:r>
      <w:r>
        <w:rPr>
          <w:rFonts w:ascii="Times New Roman" w:eastAsia="Gulim" w:hAnsi="Times New Roman" w:cs="Times New Roman"/>
          <w:sz w:val="28"/>
          <w:szCs w:val="28"/>
        </w:rPr>
        <w:t>y</w:t>
      </w:r>
      <w:r w:rsidR="00BC184E">
        <w:rPr>
          <w:rFonts w:ascii="Times New Roman" w:eastAsia="Gulim" w:hAnsi="Times New Roman" w:cs="Times New Roman"/>
          <w:sz w:val="28"/>
          <w:szCs w:val="28"/>
        </w:rPr>
        <w:t>ou may not be able to</w:t>
      </w:r>
      <w:r>
        <w:rPr>
          <w:rFonts w:ascii="Times New Roman" w:eastAsia="Gulim" w:hAnsi="Times New Roman" w:cs="Times New Roman"/>
          <w:sz w:val="28"/>
          <w:szCs w:val="28"/>
        </w:rPr>
        <w:t xml:space="preserve"> be at </w:t>
      </w:r>
      <w:r w:rsidR="00BC184E">
        <w:rPr>
          <w:rFonts w:ascii="Times New Roman" w:eastAsia="Gulim" w:hAnsi="Times New Roman" w:cs="Times New Roman"/>
          <w:sz w:val="28"/>
          <w:szCs w:val="28"/>
        </w:rPr>
        <w:t xml:space="preserve">school during </w:t>
      </w:r>
      <w:r>
        <w:rPr>
          <w:rFonts w:ascii="Times New Roman" w:eastAsia="Gulim" w:hAnsi="Times New Roman" w:cs="Times New Roman"/>
          <w:sz w:val="28"/>
          <w:szCs w:val="28"/>
        </w:rPr>
        <w:t xml:space="preserve">the science fair.  You may still display your Project. </w:t>
      </w:r>
      <w:r w:rsidR="00F67632">
        <w:rPr>
          <w:rFonts w:ascii="Times New Roman" w:eastAsia="Gulim" w:hAnsi="Times New Roman" w:cs="Times New Roman"/>
          <w:sz w:val="28"/>
          <w:szCs w:val="28"/>
        </w:rPr>
        <w:t xml:space="preserve">  Parents can</w:t>
      </w:r>
      <w:r w:rsidR="00995395">
        <w:rPr>
          <w:rFonts w:ascii="Times New Roman" w:eastAsia="Gulim" w:hAnsi="Times New Roman" w:cs="Times New Roman"/>
          <w:sz w:val="28"/>
          <w:szCs w:val="28"/>
        </w:rPr>
        <w:t xml:space="preserve"> view displays anytime between _________</w:t>
      </w:r>
      <w:r w:rsidR="00F67632">
        <w:rPr>
          <w:rFonts w:ascii="Times New Roman" w:eastAsia="Gulim" w:hAnsi="Times New Roman" w:cs="Times New Roman"/>
          <w:sz w:val="28"/>
          <w:szCs w:val="28"/>
        </w:rPr>
        <w:t>.  You may t</w:t>
      </w:r>
      <w:r w:rsidR="00995395">
        <w:rPr>
          <w:rFonts w:ascii="Times New Roman" w:eastAsia="Gulim" w:hAnsi="Times New Roman" w:cs="Times New Roman"/>
          <w:sz w:val="28"/>
          <w:szCs w:val="28"/>
        </w:rPr>
        <w:t xml:space="preserve">ake home your project either </w:t>
      </w:r>
      <w:r w:rsidR="00F67632">
        <w:rPr>
          <w:rFonts w:ascii="Times New Roman" w:eastAsia="Gulim" w:hAnsi="Times New Roman" w:cs="Times New Roman"/>
          <w:sz w:val="28"/>
          <w:szCs w:val="28"/>
        </w:rPr>
        <w:t xml:space="preserve">when the Fair is ended, or the next day.  Ribbons will be awarded at </w:t>
      </w:r>
      <w:r w:rsidR="00995395">
        <w:rPr>
          <w:rFonts w:ascii="Times New Roman" w:eastAsia="Gulim" w:hAnsi="Times New Roman" w:cs="Times New Roman"/>
          <w:sz w:val="28"/>
          <w:szCs w:val="28"/>
        </w:rPr>
        <w:t>____</w:t>
      </w:r>
      <w:r w:rsidR="00F67632">
        <w:rPr>
          <w:rFonts w:ascii="Times New Roman" w:eastAsia="Gulim" w:hAnsi="Times New Roman" w:cs="Times New Roman"/>
          <w:sz w:val="28"/>
          <w:szCs w:val="28"/>
        </w:rPr>
        <w:t>.</w:t>
      </w:r>
    </w:p>
    <w:p w:rsidR="003910B5" w:rsidRDefault="003910B5">
      <w:pPr>
        <w:rPr>
          <w:rFonts w:ascii="Times New Roman" w:eastAsia="Gulim" w:hAnsi="Times New Roman" w:cs="Times New Roman"/>
          <w:sz w:val="28"/>
          <w:szCs w:val="28"/>
        </w:rPr>
      </w:pPr>
    </w:p>
    <w:p w:rsidR="003910B5" w:rsidRDefault="003910B5">
      <w:pPr>
        <w:rPr>
          <w:rFonts w:ascii="Times New Roman" w:eastAsia="Gulim" w:hAnsi="Times New Roman" w:cs="Times New Roman"/>
          <w:sz w:val="28"/>
          <w:szCs w:val="28"/>
        </w:rPr>
      </w:pPr>
      <w:r>
        <w:rPr>
          <w:rFonts w:ascii="Times New Roman" w:eastAsia="Gulim" w:hAnsi="Times New Roman" w:cs="Times New Roman"/>
          <w:sz w:val="28"/>
          <w:szCs w:val="28"/>
        </w:rPr>
        <w:t>The following is information about what a science project involves, what information should be on your display</w:t>
      </w:r>
      <w:r w:rsidR="003E1049">
        <w:rPr>
          <w:rFonts w:ascii="Times New Roman" w:eastAsia="Gulim" w:hAnsi="Times New Roman" w:cs="Times New Roman"/>
          <w:sz w:val="28"/>
          <w:szCs w:val="28"/>
        </w:rPr>
        <w:t xml:space="preserve"> boards</w:t>
      </w:r>
      <w:r>
        <w:rPr>
          <w:rFonts w:ascii="Times New Roman" w:eastAsia="Gulim" w:hAnsi="Times New Roman" w:cs="Times New Roman"/>
          <w:sz w:val="28"/>
          <w:szCs w:val="28"/>
        </w:rPr>
        <w:t xml:space="preserve"> and dates to remember.  Your teachers should be able to answer any question you have.  The number one rule for science fair is HAVE FUN!</w:t>
      </w:r>
    </w:p>
    <w:p w:rsidR="00070D4B" w:rsidRDefault="00070D4B">
      <w:pPr>
        <w:rPr>
          <w:rFonts w:ascii="Times New Roman" w:eastAsia="Gulim" w:hAnsi="Times New Roman" w:cs="Times New Roman"/>
          <w:sz w:val="28"/>
          <w:szCs w:val="28"/>
        </w:rPr>
      </w:pPr>
    </w:p>
    <w:p w:rsidR="00070D4B" w:rsidRDefault="00070D4B">
      <w:pPr>
        <w:rPr>
          <w:rFonts w:ascii="Times New Roman" w:eastAsia="Gulim" w:hAnsi="Times New Roman" w:cs="Times New Roman"/>
          <w:b/>
          <w:sz w:val="28"/>
          <w:szCs w:val="28"/>
          <w:u w:val="single"/>
        </w:rPr>
      </w:pPr>
      <w:r w:rsidRPr="00070D4B">
        <w:rPr>
          <w:rFonts w:ascii="Times New Roman" w:eastAsia="Gulim" w:hAnsi="Times New Roman" w:cs="Times New Roman"/>
          <w:b/>
          <w:sz w:val="28"/>
          <w:szCs w:val="28"/>
          <w:u w:val="single"/>
        </w:rPr>
        <w:t>Scientific Method</w:t>
      </w:r>
    </w:p>
    <w:p w:rsidR="00070D4B" w:rsidRPr="00E64725" w:rsidRDefault="005A336F">
      <w:pPr>
        <w:rPr>
          <w:rFonts w:ascii="Times New Roman" w:eastAsia="Gulim" w:hAnsi="Times New Roman" w:cs="Times New Roman"/>
          <w:sz w:val="28"/>
          <w:szCs w:val="28"/>
        </w:rPr>
      </w:pPr>
      <w:r>
        <w:rPr>
          <w:rFonts w:ascii="Times New Roman" w:eastAsia="Gulim" w:hAnsi="Times New Roman" w:cs="Times New Roman"/>
          <w:sz w:val="28"/>
          <w:szCs w:val="28"/>
        </w:rPr>
        <w:t xml:space="preserve">Your </w:t>
      </w:r>
      <w:r w:rsidR="00070D4B">
        <w:rPr>
          <w:rFonts w:ascii="Times New Roman" w:eastAsia="Gulim" w:hAnsi="Times New Roman" w:cs="Times New Roman"/>
          <w:sz w:val="28"/>
          <w:szCs w:val="28"/>
        </w:rPr>
        <w:t>science project is an investigation using the scientific method to discover the answer to a scientific problem.  Before starting your project, you need to understand the scientific met</w:t>
      </w:r>
      <w:r w:rsidR="00E64725">
        <w:rPr>
          <w:rFonts w:ascii="Times New Roman" w:eastAsia="Gulim" w:hAnsi="Times New Roman" w:cs="Times New Roman"/>
          <w:sz w:val="28"/>
          <w:szCs w:val="28"/>
        </w:rPr>
        <w:t>hod.  It is the process of thin</w:t>
      </w:r>
      <w:r w:rsidR="00070D4B">
        <w:rPr>
          <w:rFonts w:ascii="Times New Roman" w:eastAsia="Gulim" w:hAnsi="Times New Roman" w:cs="Times New Roman"/>
          <w:sz w:val="28"/>
          <w:szCs w:val="28"/>
        </w:rPr>
        <w:t xml:space="preserve">king through the possible solutions to a problem and testing each possibility for the best solution.  The scientific method involves the following steps:  doing research, identifying the problem, stating a hypothesis, conducting experimentation, and reaching a </w:t>
      </w:r>
      <w:r w:rsidR="00070D4B">
        <w:rPr>
          <w:rFonts w:ascii="Times New Roman" w:eastAsia="Gulim" w:hAnsi="Times New Roman" w:cs="Times New Roman"/>
          <w:sz w:val="28"/>
          <w:szCs w:val="28"/>
        </w:rPr>
        <w:lastRenderedPageBreak/>
        <w:t>conclusion.</w:t>
      </w:r>
      <w:r w:rsidR="00E64725">
        <w:rPr>
          <w:rFonts w:ascii="Times New Roman" w:eastAsia="Gulim" w:hAnsi="Times New Roman" w:cs="Times New Roman"/>
          <w:sz w:val="28"/>
          <w:szCs w:val="28"/>
        </w:rPr>
        <w:t xml:space="preserve">  </w:t>
      </w:r>
      <w:r w:rsidR="00E64725" w:rsidRPr="00E64725">
        <w:rPr>
          <w:rFonts w:ascii="Times New Roman" w:eastAsia="Gulim" w:hAnsi="Times New Roman" w:cs="Times New Roman"/>
          <w:b/>
          <w:sz w:val="28"/>
          <w:szCs w:val="28"/>
        </w:rPr>
        <w:t xml:space="preserve">Research </w:t>
      </w:r>
      <w:r w:rsidR="00E64725" w:rsidRPr="00E64725">
        <w:rPr>
          <w:rFonts w:ascii="Times New Roman" w:eastAsia="Gulim" w:hAnsi="Times New Roman" w:cs="Times New Roman"/>
          <w:sz w:val="28"/>
          <w:szCs w:val="28"/>
        </w:rPr>
        <w:t xml:space="preserve">is </w:t>
      </w:r>
      <w:r w:rsidR="00E64725">
        <w:rPr>
          <w:rFonts w:ascii="Times New Roman" w:eastAsia="Gulim" w:hAnsi="Times New Roman" w:cs="Times New Roman"/>
          <w:sz w:val="28"/>
          <w:szCs w:val="28"/>
        </w:rPr>
        <w:t xml:space="preserve">the process of collecting information from your own experiences, knowledgeable sources and data from exploratory experiments.  Do use references from printed materials (books, journals, magazines and newspapers, including all online sources).  The </w:t>
      </w:r>
      <w:r w:rsidR="00E64725" w:rsidRPr="00E64725">
        <w:rPr>
          <w:rFonts w:ascii="Times New Roman" w:eastAsia="Gulim" w:hAnsi="Times New Roman" w:cs="Times New Roman"/>
          <w:b/>
          <w:sz w:val="28"/>
          <w:szCs w:val="28"/>
        </w:rPr>
        <w:t>Problem</w:t>
      </w:r>
      <w:r w:rsidR="00E64725">
        <w:rPr>
          <w:rFonts w:ascii="Times New Roman" w:eastAsia="Gulim" w:hAnsi="Times New Roman" w:cs="Times New Roman"/>
          <w:b/>
          <w:sz w:val="28"/>
          <w:szCs w:val="28"/>
        </w:rPr>
        <w:t xml:space="preserve"> </w:t>
      </w:r>
      <w:r w:rsidR="00E64725">
        <w:rPr>
          <w:rFonts w:ascii="Times New Roman" w:eastAsia="Gulim" w:hAnsi="Times New Roman" w:cs="Times New Roman"/>
          <w:sz w:val="28"/>
          <w:szCs w:val="28"/>
        </w:rPr>
        <w:t xml:space="preserve">is the scientific question to be solved.  It is best expressed as an “open-ended” question.  </w:t>
      </w:r>
      <w:proofErr w:type="gramStart"/>
      <w:r w:rsidR="00E64725">
        <w:rPr>
          <w:rFonts w:ascii="Times New Roman" w:eastAsia="Gulim" w:hAnsi="Times New Roman" w:cs="Times New Roman"/>
          <w:sz w:val="28"/>
          <w:szCs w:val="28"/>
        </w:rPr>
        <w:t>For example “How does light affect the reproduction of bread mold on white bread?”</w:t>
      </w:r>
      <w:proofErr w:type="gramEnd"/>
      <w:r w:rsidR="00E64725">
        <w:rPr>
          <w:rFonts w:ascii="Times New Roman" w:eastAsia="Gulim" w:hAnsi="Times New Roman" w:cs="Times New Roman"/>
          <w:sz w:val="28"/>
          <w:szCs w:val="28"/>
        </w:rPr>
        <w:t xml:space="preserve">  Do limit your problem and do choose a problem that can be solved experimentally.  The </w:t>
      </w:r>
      <w:r w:rsidR="00E64725" w:rsidRPr="00E64725">
        <w:rPr>
          <w:rFonts w:ascii="Times New Roman" w:eastAsia="Gulim" w:hAnsi="Times New Roman" w:cs="Times New Roman"/>
          <w:b/>
          <w:sz w:val="28"/>
          <w:szCs w:val="28"/>
        </w:rPr>
        <w:t xml:space="preserve">Hypothesis </w:t>
      </w:r>
      <w:r w:rsidR="00E64725">
        <w:rPr>
          <w:rFonts w:ascii="Times New Roman" w:eastAsia="Gulim" w:hAnsi="Times New Roman" w:cs="Times New Roman"/>
          <w:sz w:val="28"/>
          <w:szCs w:val="28"/>
        </w:rPr>
        <w:t xml:space="preserve">is an idea about the solution to a problem, based on knowledge and research.  While the hypothesis is a single statement, it is the key to a successful project.  For example “I believe that bread mold does not need light for reproduction on white bread.”  </w:t>
      </w:r>
      <w:r w:rsidR="00E64725" w:rsidRPr="00E64725">
        <w:rPr>
          <w:rFonts w:ascii="Times New Roman" w:eastAsia="Gulim" w:hAnsi="Times New Roman" w:cs="Times New Roman"/>
          <w:b/>
          <w:sz w:val="28"/>
          <w:szCs w:val="28"/>
        </w:rPr>
        <w:t>Project Experimentation</w:t>
      </w:r>
      <w:r w:rsidR="00E64725">
        <w:rPr>
          <w:rFonts w:ascii="Times New Roman" w:eastAsia="Gulim" w:hAnsi="Times New Roman" w:cs="Times New Roman"/>
          <w:sz w:val="28"/>
          <w:szCs w:val="28"/>
        </w:rPr>
        <w:t xml:space="preserve"> is the process of testing a hypothesis. </w:t>
      </w:r>
      <w:r w:rsidR="007D4365">
        <w:rPr>
          <w:rFonts w:ascii="Times New Roman" w:eastAsia="Gulim" w:hAnsi="Times New Roman" w:cs="Times New Roman"/>
          <w:sz w:val="28"/>
          <w:szCs w:val="28"/>
        </w:rPr>
        <w:t xml:space="preserve"> Do have only ONE changed variable (independent variable) during your experiment.  Do repeat the experiment more than once.  Do have a control variable – something that remains the same and do organize your data.  </w:t>
      </w:r>
      <w:r w:rsidR="00E64725">
        <w:rPr>
          <w:rFonts w:ascii="Times New Roman" w:eastAsia="Gulim" w:hAnsi="Times New Roman" w:cs="Times New Roman"/>
          <w:sz w:val="28"/>
          <w:szCs w:val="28"/>
        </w:rPr>
        <w:t xml:space="preserve"> </w:t>
      </w:r>
      <w:r w:rsidR="00E64725" w:rsidRPr="003910B5">
        <w:rPr>
          <w:rFonts w:ascii="Times New Roman" w:eastAsia="Gulim" w:hAnsi="Times New Roman" w:cs="Times New Roman"/>
          <w:b/>
          <w:sz w:val="28"/>
          <w:szCs w:val="28"/>
        </w:rPr>
        <w:t>Project Conclusion</w:t>
      </w:r>
      <w:r w:rsidR="003910B5">
        <w:rPr>
          <w:rFonts w:ascii="Times New Roman" w:eastAsia="Gulim" w:hAnsi="Times New Roman" w:cs="Times New Roman"/>
          <w:sz w:val="28"/>
          <w:szCs w:val="28"/>
        </w:rPr>
        <w:t xml:space="preserve"> is a summary of the results of the project experimentation and a statement of how the results relate to the hypothesis.  If applicable, the conclusion can end by giving ideas for further testing.  Don’t change your hypothesis.  Don’t leave out experimental results that don’t support your hypothesis.  Do give possible reasons for the difference between your hypothesis and the results.  Do give ways that you can experiment further to confirm results.</w:t>
      </w:r>
    </w:p>
    <w:p w:rsidR="00C90DE1" w:rsidRDefault="00C90DE1">
      <w:pPr>
        <w:rPr>
          <w:rFonts w:ascii="Times New Roman" w:eastAsia="Gulim" w:hAnsi="Times New Roman" w:cs="Times New Roman"/>
          <w:sz w:val="28"/>
          <w:szCs w:val="28"/>
        </w:rPr>
      </w:pPr>
    </w:p>
    <w:p w:rsidR="00C90DE1" w:rsidRPr="00070D4B" w:rsidRDefault="00C90DE1">
      <w:pPr>
        <w:rPr>
          <w:rFonts w:ascii="Times New Roman" w:eastAsia="Gulim" w:hAnsi="Times New Roman" w:cs="Times New Roman"/>
          <w:b/>
          <w:sz w:val="28"/>
          <w:szCs w:val="28"/>
          <w:u w:val="single"/>
        </w:rPr>
      </w:pPr>
      <w:r w:rsidRPr="00070D4B">
        <w:rPr>
          <w:rFonts w:ascii="Times New Roman" w:eastAsia="Gulim" w:hAnsi="Times New Roman" w:cs="Times New Roman"/>
          <w:b/>
          <w:sz w:val="28"/>
          <w:szCs w:val="28"/>
          <w:u w:val="single"/>
        </w:rPr>
        <w:t>Display</w:t>
      </w:r>
    </w:p>
    <w:p w:rsidR="00C90DE1" w:rsidRDefault="00C90DE1">
      <w:pPr>
        <w:rPr>
          <w:rFonts w:ascii="Times New Roman" w:eastAsia="Gulim" w:hAnsi="Times New Roman" w:cs="Times New Roman"/>
          <w:sz w:val="28"/>
          <w:szCs w:val="28"/>
        </w:rPr>
      </w:pPr>
      <w:r>
        <w:rPr>
          <w:rFonts w:ascii="Times New Roman" w:eastAsia="Gulim" w:hAnsi="Times New Roman" w:cs="Times New Roman"/>
          <w:sz w:val="28"/>
          <w:szCs w:val="28"/>
        </w:rPr>
        <w:t>Your display represents all the work that you have done – anything that represents your project such as models made, items studied, photographs, surveys and the like.  It must tell the story of the project in such a way that it attracts and holds the interest of the viewer.  It should be thorough, but not too crowded so keep it simple.  The title and other headings should be neat and large enough to be read at a distance of 3feet.  A short title is often eye-catching.</w:t>
      </w:r>
      <w:r w:rsidR="00070D4B">
        <w:rPr>
          <w:rFonts w:ascii="Times New Roman" w:eastAsia="Gulim" w:hAnsi="Times New Roman" w:cs="Times New Roman"/>
          <w:sz w:val="28"/>
          <w:szCs w:val="28"/>
        </w:rPr>
        <w:t xml:space="preserve">  The following headings are example</w:t>
      </w:r>
      <w:r w:rsidR="003E1049">
        <w:rPr>
          <w:rFonts w:ascii="Times New Roman" w:eastAsia="Gulim" w:hAnsi="Times New Roman" w:cs="Times New Roman"/>
          <w:sz w:val="28"/>
          <w:szCs w:val="28"/>
        </w:rPr>
        <w:t>s:  Problem, Hypothesis, Experi</w:t>
      </w:r>
      <w:r w:rsidR="00070D4B">
        <w:rPr>
          <w:rFonts w:ascii="Times New Roman" w:eastAsia="Gulim" w:hAnsi="Times New Roman" w:cs="Times New Roman"/>
          <w:sz w:val="28"/>
          <w:szCs w:val="28"/>
        </w:rPr>
        <w:t>ment (materials and procedures), Data, Results, Conclusion, and Next Time.  Before you glue everything down, lay the board on a flat surface and arrange the materials a few different ways.  This will help you decide on the most suitable and attractive presentation.</w:t>
      </w:r>
    </w:p>
    <w:p w:rsidR="003E1049" w:rsidRDefault="003E1049">
      <w:pPr>
        <w:rPr>
          <w:rFonts w:ascii="Times New Roman" w:eastAsia="Gulim" w:hAnsi="Times New Roman" w:cs="Times New Roman"/>
          <w:sz w:val="28"/>
          <w:szCs w:val="28"/>
        </w:rPr>
      </w:pPr>
    </w:p>
    <w:p w:rsidR="003E1049" w:rsidRDefault="003E1049">
      <w:pPr>
        <w:rPr>
          <w:rFonts w:ascii="Times New Roman" w:eastAsia="Gulim" w:hAnsi="Times New Roman" w:cs="Times New Roman"/>
          <w:sz w:val="28"/>
          <w:szCs w:val="28"/>
        </w:rPr>
      </w:pPr>
    </w:p>
    <w:p w:rsidR="00070D4B" w:rsidRDefault="00070D4B">
      <w:pPr>
        <w:rPr>
          <w:rFonts w:ascii="Times New Roman" w:eastAsia="Gulim" w:hAnsi="Times New Roman" w:cs="Times New Roman"/>
          <w:sz w:val="28"/>
          <w:szCs w:val="28"/>
        </w:rPr>
      </w:pPr>
      <w:r w:rsidRPr="00070D4B">
        <w:rPr>
          <w:rFonts w:ascii="Times New Roman" w:eastAsia="Gulim" w:hAnsi="Times New Roman" w:cs="Times New Roman"/>
          <w:sz w:val="28"/>
          <w:szCs w:val="28"/>
          <w:u w:val="single"/>
        </w:rPr>
        <w:t>Unacceptable for Display</w:t>
      </w:r>
      <w:r>
        <w:rPr>
          <w:rFonts w:ascii="Times New Roman" w:eastAsia="Gulim" w:hAnsi="Times New Roman" w:cs="Times New Roman"/>
          <w:sz w:val="28"/>
          <w:szCs w:val="28"/>
        </w:rPr>
        <w:t xml:space="preserve">: </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lastRenderedPageBreak/>
        <w:t>1.  Live Animals</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t>2.  Microbial cultures or fungi, living or dead</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t xml:space="preserve">3.  Animal or human </w:t>
      </w:r>
      <w:proofErr w:type="gramStart"/>
      <w:r>
        <w:rPr>
          <w:rFonts w:ascii="Times New Roman" w:eastAsia="Gulim" w:hAnsi="Times New Roman" w:cs="Times New Roman"/>
          <w:sz w:val="28"/>
          <w:szCs w:val="28"/>
        </w:rPr>
        <w:t>parts,</w:t>
      </w:r>
      <w:proofErr w:type="gramEnd"/>
      <w:r>
        <w:rPr>
          <w:rFonts w:ascii="Times New Roman" w:eastAsia="Gulim" w:hAnsi="Times New Roman" w:cs="Times New Roman"/>
          <w:sz w:val="28"/>
          <w:szCs w:val="28"/>
        </w:rPr>
        <w:t xml:space="preserve"> except for teeth, hair, nails and dried animal bone</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t>4.  Liquids, including water</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t>5.  Chemicals and/or their empty containers, including caustics, acids and household cleaners</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t>6.  Open or concealed flames</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t>7.  Batteries with open-top cells</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t>8.  Combustible materials</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t>9.  Aerosol cans of household solvents</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t>10.  Controlled substances, poisons, or drugs</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t>11.  Any equipment or device that would be hazardous to the public</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t>12.  Sharp items, such as syringes, knives, and needles</w:t>
      </w:r>
    </w:p>
    <w:p w:rsidR="00C90DE1" w:rsidRDefault="00070D4B">
      <w:pPr>
        <w:rPr>
          <w:rFonts w:ascii="Times New Roman" w:eastAsia="Gulim" w:hAnsi="Times New Roman" w:cs="Times New Roman"/>
          <w:sz w:val="28"/>
          <w:szCs w:val="28"/>
        </w:rPr>
      </w:pPr>
      <w:r>
        <w:rPr>
          <w:rFonts w:ascii="Times New Roman" w:eastAsia="Gulim" w:hAnsi="Times New Roman" w:cs="Times New Roman"/>
          <w:sz w:val="28"/>
          <w:szCs w:val="28"/>
        </w:rPr>
        <w:t>13.  Gases</w:t>
      </w:r>
    </w:p>
    <w:p w:rsidR="00A7625C" w:rsidRDefault="00A7625C">
      <w:pPr>
        <w:rPr>
          <w:rFonts w:ascii="Times New Roman" w:eastAsia="Gulim" w:hAnsi="Times New Roman" w:cs="Times New Roman"/>
          <w:sz w:val="28"/>
          <w:szCs w:val="28"/>
        </w:rPr>
      </w:pPr>
    </w:p>
    <w:p w:rsidR="003910B5" w:rsidRPr="003910B5" w:rsidRDefault="003910B5">
      <w:pPr>
        <w:rPr>
          <w:rFonts w:ascii="Times New Roman" w:eastAsia="Gulim" w:hAnsi="Times New Roman" w:cs="Times New Roman"/>
          <w:b/>
          <w:sz w:val="28"/>
          <w:szCs w:val="28"/>
          <w:u w:val="single"/>
        </w:rPr>
      </w:pPr>
      <w:r w:rsidRPr="003910B5">
        <w:rPr>
          <w:rFonts w:ascii="Times New Roman" w:eastAsia="Gulim" w:hAnsi="Times New Roman" w:cs="Times New Roman"/>
          <w:b/>
          <w:sz w:val="28"/>
          <w:szCs w:val="28"/>
          <w:u w:val="single"/>
        </w:rPr>
        <w:t>Dates to Remember</w:t>
      </w:r>
    </w:p>
    <w:p w:rsidR="003910B5" w:rsidRDefault="00A7625C">
      <w:pPr>
        <w:rPr>
          <w:rFonts w:ascii="Times New Roman" w:eastAsia="Gulim" w:hAnsi="Times New Roman" w:cs="Times New Roman"/>
          <w:sz w:val="28"/>
          <w:szCs w:val="28"/>
        </w:rPr>
      </w:pPr>
      <w:r>
        <w:rPr>
          <w:rFonts w:ascii="Times New Roman" w:eastAsia="Gulim" w:hAnsi="Times New Roman" w:cs="Times New Roman"/>
          <w:sz w:val="28"/>
          <w:szCs w:val="28"/>
        </w:rPr>
        <w:t>If you need help with your project or can’t do it from home, you can do your project at school.  Even though you won’t be able to work on the project every day, the dates listed below are dates you will be able to work on it:</w:t>
      </w:r>
    </w:p>
    <w:p w:rsidR="00A7625C" w:rsidRDefault="00A7625C">
      <w:pPr>
        <w:rPr>
          <w:rFonts w:ascii="Times New Roman" w:eastAsia="Gulim" w:hAnsi="Times New Roman" w:cs="Times New Roman"/>
          <w:sz w:val="28"/>
          <w:szCs w:val="28"/>
        </w:rPr>
      </w:pPr>
    </w:p>
    <w:sectPr w:rsidR="00A7625C" w:rsidSect="005E38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Script">
    <w:altName w:val="Arial"/>
    <w:panose1 w:val="020B0504020000000003"/>
    <w:charset w:val="00"/>
    <w:family w:val="swiss"/>
    <w:pitch w:val="variable"/>
    <w:sig w:usb0="0000028F" w:usb1="00000000" w:usb2="00000000" w:usb3="00000000" w:csb0="0000009F" w:csb1="00000000"/>
  </w:font>
  <w:font w:name="Gulim">
    <w:altName w:val="굴림"/>
    <w:panose1 w:val="020B0600000101010101"/>
    <w:charset w:val="81"/>
    <w:family w:val="roman"/>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DE1"/>
    <w:rsid w:val="00070D4B"/>
    <w:rsid w:val="000C5DD9"/>
    <w:rsid w:val="003910B5"/>
    <w:rsid w:val="003E1049"/>
    <w:rsid w:val="004327BD"/>
    <w:rsid w:val="0047157D"/>
    <w:rsid w:val="005A336F"/>
    <w:rsid w:val="005E38E5"/>
    <w:rsid w:val="006363A4"/>
    <w:rsid w:val="00707A11"/>
    <w:rsid w:val="00790596"/>
    <w:rsid w:val="007D4365"/>
    <w:rsid w:val="00995395"/>
    <w:rsid w:val="00A25EE6"/>
    <w:rsid w:val="00A7625C"/>
    <w:rsid w:val="00B43E6A"/>
    <w:rsid w:val="00B45108"/>
    <w:rsid w:val="00BC184E"/>
    <w:rsid w:val="00BF774F"/>
    <w:rsid w:val="00C73928"/>
    <w:rsid w:val="00C90DE1"/>
    <w:rsid w:val="00D42CE8"/>
    <w:rsid w:val="00E64725"/>
    <w:rsid w:val="00F67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596"/>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596"/>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768</Words>
  <Characters>4381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TSD</Company>
  <LinksUpToDate>false</LinksUpToDate>
  <CharactersWithSpaces>5139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Howard Perko</dc:creator>
  <cp:lastModifiedBy>Stout, Michelle T</cp:lastModifiedBy>
  <cp:revision>2</cp:revision>
  <dcterms:created xsi:type="dcterms:W3CDTF">2013-10-29T16:13:00Z</dcterms:created>
  <dcterms:modified xsi:type="dcterms:W3CDTF">2013-10-29T16:13:00Z</dcterms:modified>
</cp:coreProperties>
</file>